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742"/>
        <w:gridCol w:w="1093"/>
        <w:gridCol w:w="1134"/>
        <w:gridCol w:w="1701"/>
        <w:gridCol w:w="1276"/>
        <w:gridCol w:w="2191"/>
      </w:tblGrid>
      <w:tr w:rsidR="004C0434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0525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before="240" w:line="320" w:lineRule="exact"/>
              <w:jc w:val="center"/>
            </w:pPr>
            <w:bookmarkStart w:id="0" w:name="_GoBack"/>
            <w:bookmarkEnd w:id="0"/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臺中市養護工程處赴陸人員返臺通報表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val="1399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3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姓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hAnsi="標楷體" w:cs="標楷體"/>
                <w:sz w:val="32"/>
                <w:szCs w:val="32"/>
              </w:rPr>
              <w:t>名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360" w:lineRule="exact"/>
              <w:ind w:right="28"/>
              <w:jc w:val="center"/>
            </w:pPr>
            <w:r>
              <w:rPr>
                <w:rFonts w:ascii="標楷體" w:hAnsi="標楷體" w:cs="標楷體"/>
                <w:sz w:val="32"/>
                <w:szCs w:val="32"/>
              </w:rPr>
              <w:t>國民身分證統</w:t>
            </w:r>
            <w:r>
              <w:rPr>
                <w:sz w:val="32"/>
                <w:szCs w:val="32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3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聯絡</w:t>
            </w:r>
          </w:p>
          <w:p w:rsidR="004C0434" w:rsidRDefault="00930A99">
            <w:pPr>
              <w:pStyle w:val="Standard"/>
              <w:snapToGrid w:val="0"/>
              <w:spacing w:line="3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電話</w:t>
            </w:r>
          </w:p>
          <w:p w:rsidR="004C0434" w:rsidRDefault="00930A99">
            <w:pPr>
              <w:pStyle w:val="Standard"/>
              <w:snapToGrid w:val="0"/>
              <w:spacing w:line="3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（手機）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60" w:lineRule="exact"/>
              <w:ind w:left="28" w:right="28"/>
              <w:jc w:val="center"/>
            </w:pPr>
            <w:r>
              <w:rPr>
                <w:rFonts w:ascii="標楷體" w:hAnsi="標楷體" w:cs="標楷體"/>
                <w:szCs w:val="28"/>
              </w:rPr>
              <w:t>英文姓名</w:t>
            </w:r>
            <w:r>
              <w:rPr>
                <w:rFonts w:ascii="標楷體" w:hAnsi="標楷體" w:cs="標楷體"/>
                <w:szCs w:val="28"/>
              </w:rPr>
              <w:br/>
            </w:r>
            <w:r>
              <w:rPr>
                <w:rFonts w:ascii="標楷體" w:hAnsi="標楷體" w:cs="標楷體"/>
                <w:sz w:val="24"/>
              </w:rPr>
              <w:t>(</w:t>
            </w:r>
            <w:r>
              <w:rPr>
                <w:rFonts w:ascii="標楷體" w:hAnsi="標楷體" w:cs="標楷體"/>
                <w:sz w:val="24"/>
              </w:rPr>
              <w:t>與護照同</w:t>
            </w:r>
            <w:r>
              <w:rPr>
                <w:rFonts w:ascii="標楷體" w:hAnsi="標楷體" w:cs="標楷體"/>
                <w:sz w:val="24"/>
              </w:rPr>
              <w:t>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60" w:lineRule="exact"/>
              <w:ind w:right="28"/>
              <w:jc w:val="center"/>
            </w:pPr>
            <w:r>
              <w:rPr>
                <w:rFonts w:ascii="標楷體" w:hAnsi="標楷體" w:cs="標楷體"/>
                <w:sz w:val="32"/>
                <w:szCs w:val="32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val="4122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職等</w:t>
            </w:r>
            <w:r>
              <w:rPr>
                <w:rFonts w:ascii="標楷體" w:hAnsi="標楷體" w:cs="標楷體"/>
                <w:sz w:val="32"/>
                <w:szCs w:val="32"/>
              </w:rPr>
              <w:t>/</w:t>
            </w:r>
            <w:r>
              <w:rPr>
                <w:rFonts w:ascii="標楷體" w:hAnsi="標楷體" w:cs="標楷體"/>
                <w:sz w:val="32"/>
                <w:szCs w:val="32"/>
              </w:rPr>
              <w:t>職稱</w:t>
            </w:r>
            <w:r>
              <w:rPr>
                <w:rFonts w:ascii="標楷體" w:hAnsi="標楷體" w:cs="標楷體"/>
                <w:sz w:val="32"/>
                <w:szCs w:val="32"/>
              </w:rPr>
              <w:t>/</w:t>
            </w:r>
            <w:r>
              <w:rPr>
                <w:rFonts w:ascii="標楷體" w:hAnsi="標楷體" w:cs="標楷體"/>
                <w:sz w:val="32"/>
                <w:szCs w:val="32"/>
              </w:rPr>
              <w:t>職務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6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申請赴陸身分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簡任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或相當簡任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第十職等以下未涉密公務員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right="25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警監四階以下未涉密警察人員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簡任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或相當簡任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第十一職等以上未涉密公務員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right="25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警監三階以上未涉密警察人員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國家安全局、國防部、法務部調查局及其所屬機關未具公務員身分之人員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政務人員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退離職政務人員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直轄市長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退離職直轄市長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縣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市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長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涉及國家安全、利益或機密業務之人員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涉及國家安全、利益或機密業務之退離職人員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涉及國家核心關鍵技術業務之人員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涉及國家核心關鍵技術業務之退離職人員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受委託從事涉及國家安全、利益或機密公務之個人或法人、團體、其他機構成員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0" w:right="25" w:hanging="280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受委託從事涉及國家安全、利益或機密公務之個人或法人、團體、其他機構成員之退離職或受委託終止人員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赴大陸地區起迄日期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2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赴大陸地區</w:t>
            </w:r>
            <w:r>
              <w:rPr>
                <w:rFonts w:ascii="標楷體" w:hAnsi="標楷體" w:cs="標楷體"/>
                <w:spacing w:val="45"/>
                <w:kern w:val="0"/>
                <w:sz w:val="32"/>
                <w:szCs w:val="32"/>
              </w:rPr>
              <w:t>停留地</w:t>
            </w:r>
            <w:r>
              <w:rPr>
                <w:rFonts w:ascii="標楷體" w:hAnsi="標楷體" w:cs="標楷體"/>
                <w:spacing w:val="30"/>
                <w:kern w:val="0"/>
                <w:sz w:val="32"/>
                <w:szCs w:val="32"/>
              </w:rPr>
              <w:t>點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赴陸</w:t>
            </w:r>
          </w:p>
          <w:p w:rsidR="004C0434" w:rsidRDefault="00930A99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事由</w:t>
            </w:r>
          </w:p>
        </w:tc>
        <w:tc>
          <w:tcPr>
            <w:tcW w:w="9137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widowControl/>
              <w:snapToGrid w:val="0"/>
              <w:spacing w:line="420" w:lineRule="exact"/>
            </w:pPr>
            <w:r>
              <w:rPr>
                <w:rFonts w:ascii="標楷體" w:hAnsi="標楷體" w:cs="標楷體"/>
                <w:kern w:val="0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參觀訪問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貿易經商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參加會議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訪親探病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學術文教</w:t>
            </w:r>
          </w:p>
          <w:p w:rsidR="004C0434" w:rsidRDefault="00930A99">
            <w:pPr>
              <w:pStyle w:val="Standard"/>
              <w:widowControl/>
              <w:snapToGrid w:val="0"/>
              <w:spacing w:line="420" w:lineRule="exact"/>
            </w:pPr>
            <w:r>
              <w:rPr>
                <w:rFonts w:ascii="標楷體" w:hAnsi="標楷體" w:cs="標楷體"/>
                <w:kern w:val="0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聞訃奔喪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觀光旅遊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</w:rPr>
              <w:t>其他事由：</w:t>
            </w:r>
            <w:r>
              <w:rPr>
                <w:rFonts w:ascii="標楷體" w:hAnsi="標楷體" w:cs="新細明體, PMingLiU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</w:tbl>
    <w:p w:rsidR="004C0434" w:rsidRDefault="00930A99">
      <w:pPr>
        <w:pStyle w:val="Standard"/>
        <w:tabs>
          <w:tab w:val="right" w:pos="10292"/>
        </w:tabs>
      </w:pPr>
      <w:r>
        <w:tab/>
      </w:r>
    </w:p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4"/>
        <w:gridCol w:w="4143"/>
        <w:gridCol w:w="1275"/>
        <w:gridCol w:w="3988"/>
      </w:tblGrid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lastRenderedPageBreak/>
              <w:t>應通報</w:t>
            </w:r>
          </w:p>
          <w:p w:rsidR="004C0434" w:rsidRDefault="004C0434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930A99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事項</w:t>
            </w:r>
          </w:p>
          <w:p w:rsidR="004C0434" w:rsidRDefault="004C0434">
            <w:pPr>
              <w:pStyle w:val="Standard"/>
              <w:snapToGrid w:val="0"/>
              <w:spacing w:line="400" w:lineRule="exact"/>
              <w:ind w:right="28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C0434" w:rsidRDefault="004C0434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9406" w:type="dxa"/>
            <w:gridSpan w:val="3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1.</w:t>
            </w:r>
            <w:r>
              <w:rPr>
                <w:rFonts w:ascii="標楷體" w:hAnsi="標楷體" w:cs="標楷體"/>
                <w:szCs w:val="28"/>
              </w:rPr>
              <w:t>是否遭刺探國家、公務機密事項。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</w:t>
            </w:r>
            <w:r>
              <w:rPr>
                <w:rFonts w:ascii="標楷體" w:hAnsi="標楷體" w:cs="標楷體"/>
                <w:szCs w:val="28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2.</w:t>
            </w:r>
            <w:r>
              <w:rPr>
                <w:rFonts w:ascii="標楷體" w:hAnsi="標楷體" w:cs="標楷體"/>
                <w:szCs w:val="28"/>
              </w:rPr>
              <w:t>是否莫名遭盤查身分、詢問（原）任職或受委託工作事項。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3.</w:t>
            </w:r>
            <w:r>
              <w:rPr>
                <w:rFonts w:ascii="標楷體" w:hAnsi="標楷體" w:cs="標楷體"/>
                <w:szCs w:val="28"/>
              </w:rPr>
              <w:t>是否</w:t>
            </w:r>
            <w:r>
              <w:rPr>
                <w:szCs w:val="28"/>
              </w:rPr>
              <w:t>擅自與大陸簽訂協議或為其他任何形式之合作行為</w:t>
            </w:r>
            <w:r>
              <w:rPr>
                <w:rFonts w:ascii="標楷體" w:hAnsi="標楷體" w:cs="標楷體"/>
                <w:szCs w:val="28"/>
              </w:rPr>
              <w:t>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4.</w:t>
            </w:r>
            <w:r>
              <w:rPr>
                <w:rFonts w:ascii="標楷體" w:hAnsi="標楷體" w:cs="標楷體"/>
                <w:spacing w:val="-20"/>
                <w:szCs w:val="28"/>
              </w:rPr>
              <w:t>是否參加行程以外，大陸地區黨政軍方主（協）辦之下列活動：</w:t>
            </w:r>
          </w:p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邀請</w:t>
            </w:r>
            <w:r>
              <w:rPr>
                <w:rFonts w:ascii="標楷體" w:hAnsi="標楷體" w:cs="標楷體"/>
                <w:szCs w:val="28"/>
              </w:rPr>
              <w:t xml:space="preserve">   □</w:t>
            </w:r>
            <w:r>
              <w:rPr>
                <w:rFonts w:ascii="標楷體" w:hAnsi="標楷體" w:cs="標楷體"/>
                <w:szCs w:val="28"/>
              </w:rPr>
              <w:t>約談</w:t>
            </w:r>
            <w:r>
              <w:rPr>
                <w:rFonts w:ascii="標楷體" w:hAnsi="標楷體" w:cs="標楷體"/>
                <w:szCs w:val="28"/>
              </w:rPr>
              <w:t xml:space="preserve">   □</w:t>
            </w:r>
            <w:r>
              <w:rPr>
                <w:rFonts w:ascii="標楷體" w:hAnsi="標楷體" w:cs="標楷體"/>
                <w:szCs w:val="28"/>
              </w:rPr>
              <w:t>參訪</w:t>
            </w:r>
            <w:r>
              <w:rPr>
                <w:rFonts w:ascii="標楷體" w:hAnsi="標楷體" w:cs="標楷體"/>
                <w:szCs w:val="28"/>
              </w:rPr>
              <w:t xml:space="preserve">   □</w:t>
            </w:r>
            <w:r>
              <w:rPr>
                <w:rFonts w:ascii="標楷體" w:hAnsi="標楷體" w:cs="標楷體"/>
                <w:szCs w:val="28"/>
              </w:rPr>
              <w:t>演講或座談會</w:t>
            </w:r>
            <w:r>
              <w:rPr>
                <w:rFonts w:ascii="標楷體" w:hAnsi="標楷體" w:cs="標楷體"/>
                <w:szCs w:val="28"/>
              </w:rPr>
              <w:t xml:space="preserve">   □</w:t>
            </w:r>
            <w:r>
              <w:rPr>
                <w:rFonts w:ascii="標楷體" w:hAnsi="標楷體" w:cs="標楷體"/>
                <w:szCs w:val="28"/>
              </w:rPr>
              <w:t>慶典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其他活動：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</w:t>
            </w: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無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5.</w:t>
            </w:r>
            <w:r>
              <w:rPr>
                <w:rFonts w:ascii="標楷體" w:hAnsi="標楷體" w:cs="標楷體"/>
                <w:szCs w:val="28"/>
              </w:rPr>
              <w:t>是否與原申報接觸對象以外之大陸地區黨政軍人士接觸。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6.</w:t>
            </w:r>
            <w:r>
              <w:rPr>
                <w:rFonts w:ascii="標楷體" w:hAnsi="標楷體" w:cs="標楷體"/>
                <w:szCs w:val="28"/>
              </w:rPr>
              <w:t>是否受邀擔任大陸地區黨政軍或政治性機關</w:t>
            </w:r>
            <w:r>
              <w:rPr>
                <w:rFonts w:ascii="標楷體" w:hAnsi="標楷體" w:cs="標楷體"/>
                <w:szCs w:val="28"/>
              </w:rPr>
              <w:t>(</w:t>
            </w:r>
            <w:r>
              <w:rPr>
                <w:rFonts w:ascii="標楷體" w:hAnsi="標楷體" w:cs="標楷體"/>
                <w:szCs w:val="28"/>
              </w:rPr>
              <w:t>構</w:t>
            </w:r>
            <w:r>
              <w:rPr>
                <w:rFonts w:ascii="標楷體" w:hAnsi="標楷體" w:cs="標楷體"/>
                <w:szCs w:val="28"/>
              </w:rPr>
              <w:t>)</w:t>
            </w:r>
            <w:r>
              <w:rPr>
                <w:rFonts w:ascii="標楷體" w:hAnsi="標楷體" w:cs="標楷體"/>
                <w:szCs w:val="28"/>
              </w:rPr>
              <w:t>等職務或成員。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7.</w:t>
            </w:r>
            <w:r>
              <w:rPr>
                <w:rFonts w:ascii="標楷體" w:hAnsi="標楷體" w:cs="標楷體"/>
                <w:szCs w:val="28"/>
              </w:rPr>
              <w:t>是否遭遇大陸地區黨政軍人士企圖不當招待或贈送物品。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8.</w:t>
            </w:r>
            <w:r>
              <w:rPr>
                <w:rFonts w:ascii="標楷體" w:hAnsi="標楷體" w:cs="標楷體"/>
                <w:szCs w:val="28"/>
              </w:rPr>
              <w:t>是否遭遇要求進一步聯繫大陸地區人士。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9.</w:t>
            </w:r>
            <w:r>
              <w:rPr>
                <w:rFonts w:ascii="標楷體" w:hAnsi="標楷體" w:cs="標楷體"/>
                <w:szCs w:val="28"/>
              </w:rPr>
              <w:t>是否遭遇羈押、逮捕或限制行動。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10.</w:t>
            </w:r>
            <w:r>
              <w:rPr>
                <w:rFonts w:ascii="標楷體" w:hAnsi="標楷體" w:cs="標楷體"/>
                <w:szCs w:val="28"/>
              </w:rPr>
              <w:t>是否涉及訴訟或刑事案件。</w:t>
            </w:r>
          </w:p>
          <w:p w:rsidR="004C0434" w:rsidRDefault="00930A99">
            <w:pPr>
              <w:pStyle w:val="Standard"/>
              <w:snapToGrid w:val="0"/>
              <w:spacing w:after="108"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11.</w:t>
            </w:r>
            <w:r>
              <w:rPr>
                <w:rFonts w:ascii="標楷體" w:hAnsi="標楷體" w:cs="標楷體"/>
                <w:szCs w:val="28"/>
              </w:rPr>
              <w:t>是否遭遇被竊或搶劫情事。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12.</w:t>
            </w:r>
            <w:r>
              <w:rPr>
                <w:rFonts w:ascii="標楷體" w:hAnsi="標楷體" w:cs="標楷體"/>
                <w:szCs w:val="28"/>
              </w:rPr>
              <w:t>是否變更原行程及活動。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4C0434"/>
        </w:tc>
        <w:tc>
          <w:tcPr>
            <w:tcW w:w="9406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434" w:rsidRDefault="00930A99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13.</w:t>
            </w:r>
            <w:r>
              <w:rPr>
                <w:rFonts w:ascii="標楷體" w:hAnsi="標楷體" w:cs="標楷體"/>
                <w:szCs w:val="28"/>
              </w:rPr>
              <w:t>其他向政府反映或須協助事項。</w:t>
            </w:r>
          </w:p>
          <w:p w:rsidR="004C0434" w:rsidRDefault="00930A99">
            <w:pPr>
              <w:pStyle w:val="Standard"/>
              <w:snapToGrid w:val="0"/>
              <w:spacing w:line="320" w:lineRule="exact"/>
            </w:pPr>
            <w:r>
              <w:rPr>
                <w:rFonts w:ascii="標楷體" w:hAnsi="標楷體" w:cs="標楷體"/>
                <w:szCs w:val="28"/>
              </w:rPr>
              <w:t>□</w:t>
            </w:r>
            <w:r>
              <w:rPr>
                <w:rFonts w:ascii="標楷體" w:hAnsi="標楷體" w:cs="標楷體"/>
                <w:szCs w:val="28"/>
              </w:rPr>
              <w:t>是</w:t>
            </w:r>
            <w:r>
              <w:rPr>
                <w:rFonts w:ascii="標楷體" w:hAnsi="標楷體" w:cs="標楷體"/>
                <w:szCs w:val="28"/>
              </w:rPr>
              <w:t xml:space="preserve"> □</w:t>
            </w:r>
            <w:r>
              <w:rPr>
                <w:rFonts w:ascii="標楷體" w:hAnsi="標楷體" w:cs="標楷體"/>
                <w:szCs w:val="28"/>
              </w:rPr>
              <w:t>否；如是，請說明：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                     </w:t>
            </w: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  <w:p w:rsidR="004C0434" w:rsidRDefault="00930A9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管</w:t>
            </w:r>
          </w:p>
        </w:tc>
        <w:tc>
          <w:tcPr>
            <w:tcW w:w="41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930A99">
            <w:pPr>
              <w:pStyle w:val="Standard"/>
              <w:snapToGrid w:val="0"/>
              <w:spacing w:line="320" w:lineRule="exact"/>
              <w:jc w:val="center"/>
            </w:pPr>
            <w:r>
              <w:rPr>
                <w:rFonts w:ascii="標楷體" w:hAnsi="標楷體"/>
                <w:szCs w:val="28"/>
              </w:rPr>
              <w:t>批</w:t>
            </w:r>
            <w:r>
              <w:rPr>
                <w:rFonts w:ascii="標楷體" w:hAnsi="標楷體"/>
                <w:szCs w:val="28"/>
              </w:rPr>
              <w:t xml:space="preserve"> </w:t>
            </w:r>
            <w:r>
              <w:rPr>
                <w:rFonts w:ascii="標楷體" w:hAnsi="標楷體"/>
                <w:szCs w:val="28"/>
              </w:rPr>
              <w:t>示</w:t>
            </w:r>
          </w:p>
        </w:tc>
        <w:tc>
          <w:tcPr>
            <w:tcW w:w="398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政風室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98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snapToGrid w:val="0"/>
              <w:ind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人事室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98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</w:tr>
      <w:tr w:rsidR="004C0434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9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34" w:rsidRDefault="00930A99">
            <w:pPr>
              <w:snapToGrid w:val="0"/>
              <w:ind w:right="1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稿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98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0434" w:rsidRDefault="004C0434">
            <w:pPr>
              <w:pStyle w:val="Standard"/>
              <w:snapToGrid w:val="0"/>
              <w:spacing w:line="320" w:lineRule="exact"/>
              <w:rPr>
                <w:rFonts w:ascii="標楷體" w:hAnsi="標楷體" w:cs="標楷體"/>
                <w:szCs w:val="28"/>
              </w:rPr>
            </w:pPr>
          </w:p>
        </w:tc>
      </w:tr>
    </w:tbl>
    <w:p w:rsidR="004C0434" w:rsidRDefault="00930A99">
      <w:pPr>
        <w:pStyle w:val="Standard"/>
        <w:spacing w:line="320" w:lineRule="exact"/>
        <w:rPr>
          <w:rFonts w:ascii="標楷體" w:hAnsi="標楷體" w:cs="標楷體"/>
          <w:sz w:val="24"/>
        </w:rPr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sz w:val="24"/>
        </w:rPr>
        <w:t>本表各項資料已據實填寫，如有不實願負相關法律責任。</w:t>
      </w:r>
    </w:p>
    <w:p w:rsidR="004C0434" w:rsidRDefault="00930A99">
      <w:pPr>
        <w:pStyle w:val="Standard"/>
        <w:spacing w:line="32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sz w:val="24"/>
        </w:rPr>
        <w:t>相關罰則：依「臺灣地區與大陸地區人民關係條例」第九十一條第四項規定，具有第九條第四項第三款、第四款及第六款身分之臺灣地區人民，違反第九條第五項規定者，得由</w:t>
      </w:r>
      <w:r>
        <w:rPr>
          <w:rFonts w:ascii="標楷體" w:hAnsi="標楷體" w:cs="標楷體"/>
          <w:sz w:val="24"/>
        </w:rPr>
        <w:t>(</w:t>
      </w:r>
      <w:r>
        <w:rPr>
          <w:rFonts w:ascii="標楷體" w:hAnsi="標楷體" w:cs="標楷體"/>
          <w:sz w:val="24"/>
        </w:rPr>
        <w:t>原</w:t>
      </w:r>
      <w:r>
        <w:rPr>
          <w:rFonts w:ascii="標楷體" w:hAnsi="標楷體" w:cs="標楷體"/>
          <w:sz w:val="24"/>
        </w:rPr>
        <w:t>)</w:t>
      </w:r>
      <w:r>
        <w:rPr>
          <w:rFonts w:ascii="標楷體" w:hAnsi="標楷體" w:cs="標楷體"/>
          <w:sz w:val="24"/>
        </w:rPr>
        <w:t>服務機關</w:t>
      </w:r>
      <w:r>
        <w:rPr>
          <w:rFonts w:ascii="新細明體, PMingLiU" w:eastAsia="新細明體, PMingLiU" w:hAnsi="新細明體, PMingLiU" w:cs="新細明體, PMingLiU"/>
          <w:sz w:val="24"/>
        </w:rPr>
        <w:t>、</w:t>
      </w:r>
      <w:r>
        <w:rPr>
          <w:rFonts w:ascii="標楷體" w:hAnsi="標楷體" w:cs="標楷體"/>
          <w:sz w:val="24"/>
        </w:rPr>
        <w:t>委託</w:t>
      </w:r>
      <w:r>
        <w:rPr>
          <w:rFonts w:ascii="新細明體, PMingLiU" w:eastAsia="新細明體, PMingLiU" w:hAnsi="新細明體, PMingLiU" w:cs="新細明體, PMingLiU"/>
          <w:sz w:val="24"/>
        </w:rPr>
        <w:t>、</w:t>
      </w:r>
      <w:r>
        <w:rPr>
          <w:rFonts w:ascii="標楷體" w:hAnsi="標楷體" w:cs="標楷體"/>
          <w:sz w:val="24"/>
        </w:rPr>
        <w:t>補助或出資機關</w:t>
      </w:r>
      <w:r>
        <w:rPr>
          <w:rFonts w:ascii="標楷體" w:hAnsi="標楷體" w:cs="標楷體"/>
          <w:sz w:val="24"/>
        </w:rPr>
        <w:t>(</w:t>
      </w:r>
      <w:r>
        <w:rPr>
          <w:rFonts w:ascii="標楷體" w:hAnsi="標楷體" w:cs="標楷體"/>
          <w:sz w:val="24"/>
        </w:rPr>
        <w:t>構</w:t>
      </w:r>
      <w:r>
        <w:rPr>
          <w:rFonts w:ascii="標楷體" w:hAnsi="標楷體" w:cs="標楷體"/>
          <w:sz w:val="24"/>
        </w:rPr>
        <w:t>)</w:t>
      </w:r>
      <w:r>
        <w:rPr>
          <w:rFonts w:ascii="標楷體" w:hAnsi="標楷體" w:cs="標楷體"/>
          <w:sz w:val="24"/>
        </w:rPr>
        <w:t>得處新臺幣二萬元以上十萬元以下罰鍰。</w:t>
      </w:r>
    </w:p>
    <w:p w:rsidR="004C0434" w:rsidRDefault="00930A99">
      <w:pPr>
        <w:pStyle w:val="Standard"/>
        <w:spacing w:before="180" w:line="520" w:lineRule="exact"/>
      </w:pPr>
      <w:r>
        <w:rPr>
          <w:rFonts w:ascii="標楷體" w:hAnsi="標楷體" w:cs="標楷體"/>
          <w:sz w:val="36"/>
          <w:szCs w:val="36"/>
        </w:rPr>
        <w:t>通報人：</w:t>
      </w:r>
      <w:r>
        <w:rPr>
          <w:rFonts w:ascii="標楷體" w:hAnsi="標楷體" w:cs="標楷體"/>
          <w:sz w:val="36"/>
          <w:szCs w:val="36"/>
        </w:rPr>
        <w:t>___________________</w:t>
      </w:r>
      <w:r>
        <w:rPr>
          <w:rFonts w:ascii="標楷體" w:hAnsi="標楷體" w:cs="標楷體"/>
          <w:sz w:val="36"/>
          <w:szCs w:val="36"/>
        </w:rPr>
        <w:t>（簽章）</w:t>
      </w:r>
    </w:p>
    <w:p w:rsidR="004C0434" w:rsidRDefault="00930A99">
      <w:pPr>
        <w:pStyle w:val="Standard"/>
        <w:spacing w:line="500" w:lineRule="exact"/>
      </w:pPr>
      <w:r>
        <w:rPr>
          <w:rFonts w:ascii="標楷體" w:hAnsi="標楷體" w:cs="標楷體"/>
          <w:sz w:val="36"/>
          <w:szCs w:val="36"/>
        </w:rPr>
        <w:t>通報時間：</w:t>
      </w:r>
      <w:r>
        <w:rPr>
          <w:rFonts w:ascii="標楷體" w:hAnsi="標楷體" w:cs="標楷體"/>
          <w:sz w:val="36"/>
          <w:szCs w:val="36"/>
        </w:rPr>
        <w:t xml:space="preserve">     </w:t>
      </w:r>
      <w:r>
        <w:rPr>
          <w:rFonts w:ascii="標楷體" w:hAnsi="標楷體" w:cs="標楷體"/>
          <w:sz w:val="36"/>
          <w:szCs w:val="36"/>
        </w:rPr>
        <w:t>年</w:t>
      </w:r>
      <w:r>
        <w:rPr>
          <w:rFonts w:ascii="標楷體" w:hAnsi="標楷體" w:cs="標楷體"/>
          <w:sz w:val="36"/>
          <w:szCs w:val="36"/>
        </w:rPr>
        <w:t xml:space="preserve">      </w:t>
      </w:r>
      <w:r>
        <w:rPr>
          <w:rFonts w:ascii="標楷體" w:hAnsi="標楷體" w:cs="標楷體"/>
          <w:sz w:val="36"/>
          <w:szCs w:val="36"/>
        </w:rPr>
        <w:t>月</w:t>
      </w:r>
      <w:r>
        <w:rPr>
          <w:rFonts w:ascii="標楷體" w:hAnsi="標楷體" w:cs="標楷體"/>
          <w:sz w:val="36"/>
          <w:szCs w:val="36"/>
        </w:rPr>
        <w:t xml:space="preserve">      </w:t>
      </w:r>
      <w:r>
        <w:rPr>
          <w:rFonts w:ascii="標楷體" w:hAnsi="標楷體" w:cs="標楷體"/>
          <w:sz w:val="36"/>
          <w:szCs w:val="36"/>
        </w:rPr>
        <w:t>日</w:t>
      </w:r>
    </w:p>
    <w:sectPr w:rsidR="004C0434">
      <w:footerReference w:type="default" r:id="rId7"/>
      <w:pgSz w:w="11906" w:h="16838"/>
      <w:pgMar w:top="681" w:right="707" w:bottom="418" w:left="907" w:header="720" w:footer="362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A99" w:rsidRDefault="00930A99">
      <w:r>
        <w:separator/>
      </w:r>
    </w:p>
  </w:endnote>
  <w:endnote w:type="continuationSeparator" w:id="0">
    <w:p w:rsidR="00930A99" w:rsidRDefault="009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31" w:rsidRDefault="00930A99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710631" w:rsidRDefault="00930A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A99" w:rsidRDefault="00930A99">
      <w:r>
        <w:rPr>
          <w:color w:val="000000"/>
        </w:rPr>
        <w:separator/>
      </w:r>
    </w:p>
  </w:footnote>
  <w:footnote w:type="continuationSeparator" w:id="0">
    <w:p w:rsidR="00930A99" w:rsidRDefault="0093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42D"/>
    <w:multiLevelType w:val="multilevel"/>
    <w:tmpl w:val="7CDC9B36"/>
    <w:styleLink w:val="WW8Num3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90B5E"/>
    <w:multiLevelType w:val="multilevel"/>
    <w:tmpl w:val="7AFA6BC0"/>
    <w:styleLink w:val="WW8Num2"/>
    <w:lvl w:ilvl="0">
      <w:start w:val="1"/>
      <w:numFmt w:val="japaneseCount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2、"/>
      <w:lvlJc w:val="left"/>
      <w:pPr>
        <w:ind w:left="901" w:hanging="480"/>
      </w:pPr>
    </w:lvl>
    <w:lvl w:ilvl="2">
      <w:start w:val="1"/>
      <w:numFmt w:val="lowerRoman"/>
      <w:lvlText w:val="%3."/>
      <w:lvlJc w:val="right"/>
      <w:pPr>
        <w:ind w:left="1381" w:hanging="480"/>
      </w:pPr>
    </w:lvl>
    <w:lvl w:ilvl="3">
      <w:start w:val="1"/>
      <w:numFmt w:val="decimal"/>
      <w:lvlText w:val="%4."/>
      <w:lvlJc w:val="left"/>
      <w:pPr>
        <w:ind w:left="1861" w:hanging="480"/>
      </w:pPr>
    </w:lvl>
    <w:lvl w:ilvl="4">
      <w:start w:val="1"/>
      <w:numFmt w:val="ideographTraditional"/>
      <w:lvlText w:val="%5、"/>
      <w:lvlJc w:val="left"/>
      <w:pPr>
        <w:ind w:left="2341" w:hanging="480"/>
      </w:pPr>
    </w:lvl>
    <w:lvl w:ilvl="5">
      <w:start w:val="1"/>
      <w:numFmt w:val="lowerRoman"/>
      <w:lvlText w:val="%6."/>
      <w:lvlJc w:val="right"/>
      <w:pPr>
        <w:ind w:left="2821" w:hanging="480"/>
      </w:pPr>
    </w:lvl>
    <w:lvl w:ilvl="6">
      <w:start w:val="1"/>
      <w:numFmt w:val="decimal"/>
      <w:lvlText w:val="%7."/>
      <w:lvlJc w:val="left"/>
      <w:pPr>
        <w:ind w:left="3301" w:hanging="480"/>
      </w:pPr>
    </w:lvl>
    <w:lvl w:ilvl="7">
      <w:start w:val="1"/>
      <w:numFmt w:val="ideographTraditional"/>
      <w:lvlText w:val="%8、"/>
      <w:lvlJc w:val="left"/>
      <w:pPr>
        <w:ind w:left="3781" w:hanging="480"/>
      </w:pPr>
    </w:lvl>
    <w:lvl w:ilvl="8">
      <w:start w:val="1"/>
      <w:numFmt w:val="lowerRoman"/>
      <w:lvlText w:val="%9."/>
      <w:lvlJc w:val="right"/>
      <w:pPr>
        <w:ind w:left="4261" w:hanging="480"/>
      </w:pPr>
    </w:lvl>
  </w:abstractNum>
  <w:abstractNum w:abstractNumId="2" w15:restartNumberingAfterBreak="0">
    <w:nsid w:val="33DD5531"/>
    <w:multiLevelType w:val="multilevel"/>
    <w:tmpl w:val="1D1C3E94"/>
    <w:styleLink w:val="WW8Num6"/>
    <w:lvl w:ilvl="0">
      <w:start w:val="1"/>
      <w:numFmt w:val="japaneseCount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2、"/>
      <w:lvlJc w:val="left"/>
      <w:pPr>
        <w:ind w:left="901" w:hanging="480"/>
      </w:pPr>
    </w:lvl>
    <w:lvl w:ilvl="2">
      <w:start w:val="1"/>
      <w:numFmt w:val="lowerRoman"/>
      <w:lvlText w:val="%3."/>
      <w:lvlJc w:val="right"/>
      <w:pPr>
        <w:ind w:left="1381" w:hanging="480"/>
      </w:pPr>
    </w:lvl>
    <w:lvl w:ilvl="3">
      <w:start w:val="1"/>
      <w:numFmt w:val="decimal"/>
      <w:lvlText w:val="%4."/>
      <w:lvlJc w:val="left"/>
      <w:pPr>
        <w:ind w:left="1861" w:hanging="480"/>
      </w:pPr>
    </w:lvl>
    <w:lvl w:ilvl="4">
      <w:start w:val="1"/>
      <w:numFmt w:val="ideographTraditional"/>
      <w:lvlText w:val="%5、"/>
      <w:lvlJc w:val="left"/>
      <w:pPr>
        <w:ind w:left="2341" w:hanging="480"/>
      </w:pPr>
    </w:lvl>
    <w:lvl w:ilvl="5">
      <w:start w:val="1"/>
      <w:numFmt w:val="lowerRoman"/>
      <w:lvlText w:val="%6."/>
      <w:lvlJc w:val="right"/>
      <w:pPr>
        <w:ind w:left="2821" w:hanging="480"/>
      </w:pPr>
    </w:lvl>
    <w:lvl w:ilvl="6">
      <w:start w:val="1"/>
      <w:numFmt w:val="decimal"/>
      <w:lvlText w:val="%7."/>
      <w:lvlJc w:val="left"/>
      <w:pPr>
        <w:ind w:left="3301" w:hanging="480"/>
      </w:pPr>
    </w:lvl>
    <w:lvl w:ilvl="7">
      <w:start w:val="1"/>
      <w:numFmt w:val="ideographTraditional"/>
      <w:lvlText w:val="%8、"/>
      <w:lvlJc w:val="left"/>
      <w:pPr>
        <w:ind w:left="3781" w:hanging="480"/>
      </w:pPr>
    </w:lvl>
    <w:lvl w:ilvl="8">
      <w:start w:val="1"/>
      <w:numFmt w:val="lowerRoman"/>
      <w:lvlText w:val="%9."/>
      <w:lvlJc w:val="right"/>
      <w:pPr>
        <w:ind w:left="4261" w:hanging="480"/>
      </w:pPr>
    </w:lvl>
  </w:abstractNum>
  <w:abstractNum w:abstractNumId="3" w15:restartNumberingAfterBreak="0">
    <w:nsid w:val="4B94292F"/>
    <w:multiLevelType w:val="multilevel"/>
    <w:tmpl w:val="5038CF66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77C340E8"/>
    <w:multiLevelType w:val="multilevel"/>
    <w:tmpl w:val="A154964C"/>
    <w:styleLink w:val="WW8Num5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7ADB7C23"/>
    <w:multiLevelType w:val="multilevel"/>
    <w:tmpl w:val="410E347C"/>
    <w:styleLink w:val="WW8Num4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0434"/>
    <w:rsid w:val="004C0434"/>
    <w:rsid w:val="00930A99"/>
    <w:rsid w:val="00E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4D338-EA73-468D-8E39-C7E856D9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subject/>
  <dc:creator>警政署入出境管理局</dc:creator>
  <dc:description/>
  <cp:lastModifiedBy>陳培菁</cp:lastModifiedBy>
  <cp:revision>2</cp:revision>
  <cp:lastPrinted>2023-04-11T12:06:00Z</cp:lastPrinted>
  <dcterms:created xsi:type="dcterms:W3CDTF">2026-06-30T07:34:00Z</dcterms:created>
  <dcterms:modified xsi:type="dcterms:W3CDTF">2026-06-30T07:34:00Z</dcterms:modified>
</cp:coreProperties>
</file>